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4382"/>
        <w:gridCol w:w="3728"/>
        <w:gridCol w:w="6071"/>
      </w:tblGrid>
      <w:tr w:rsidR="00596483" w:rsidRPr="003957D4" w:rsidTr="00F7176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82" w:type="dxa"/>
          </w:tcPr>
          <w:p w:rsidR="00596483" w:rsidRPr="003957D4" w:rsidRDefault="00596483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vị:...........................................</w:t>
            </w:r>
          </w:p>
          <w:p w:rsidR="00596483" w:rsidRPr="003957D4" w:rsidRDefault="00596483" w:rsidP="00F71762">
            <w:pPr>
              <w:rPr>
                <w:b/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3728" w:type="dxa"/>
          </w:tcPr>
          <w:p w:rsidR="00596483" w:rsidRPr="003957D4" w:rsidRDefault="00596483" w:rsidP="00F71762">
            <w:pPr>
              <w:jc w:val="both"/>
              <w:rPr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6071" w:type="dxa"/>
          </w:tcPr>
          <w:p w:rsidR="00596483" w:rsidRDefault="00596483" w:rsidP="00596483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Mẫu số C</w:t>
            </w:r>
            <w:r>
              <w:rPr>
                <w:rFonts w:ascii="Times New Roman" w:hAnsi="Times New Roman"/>
                <w:i w:val="0"/>
                <w:color w:val="000000"/>
              </w:rPr>
              <w:t>17</w:t>
            </w:r>
            <w:r>
              <w:rPr>
                <w:rFonts w:ascii="Times New Roman" w:hAnsi="Times New Roman"/>
                <w:i w:val="0"/>
                <w:color w:val="000000"/>
              </w:rPr>
              <w:t>– HD</w:t>
            </w:r>
          </w:p>
          <w:p w:rsidR="00596483" w:rsidRDefault="00596483" w:rsidP="0059648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(Ban hành kèm theo Thông tư 107/2017/TT- BTC</w:t>
            </w:r>
          </w:p>
          <w:p w:rsidR="00596483" w:rsidRPr="00596483" w:rsidRDefault="00596483" w:rsidP="00596483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  <w:lang w:val="nl-NL"/>
              </w:rPr>
            </w:pPr>
            <w:r w:rsidRPr="00596483">
              <w:rPr>
                <w:rFonts w:ascii="Times New Roman" w:hAnsi="Times New Roman"/>
                <w:b w:val="0"/>
                <w:bCs w:val="0"/>
                <w:iCs w:val="0"/>
              </w:rPr>
              <w:t>ngày 24/11/2017 của Bộ Tài chính)</w:t>
            </w:r>
          </w:p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596483" w:rsidRPr="003957D4" w:rsidRDefault="00596483" w:rsidP="00596483">
      <w:pPr>
        <w:pStyle w:val="Heading8"/>
        <w:spacing w:before="0" w:after="0"/>
        <w:jc w:val="center"/>
        <w:rPr>
          <w:b/>
          <w:i w:val="0"/>
          <w:lang w:val="nl-NL"/>
        </w:rPr>
      </w:pPr>
      <w:r w:rsidRPr="003957D4">
        <w:rPr>
          <w:b/>
          <w:i w:val="0"/>
          <w:lang w:val="nl-NL"/>
        </w:rPr>
        <w:t>BẢNG KÊ THANH TOÁN CÔNG TÁC PHÍ</w:t>
      </w:r>
    </w:p>
    <w:p w:rsidR="00596483" w:rsidRPr="003957D4" w:rsidRDefault="00596483" w:rsidP="00596483">
      <w:pPr>
        <w:jc w:val="center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Tháng..........năm...........</w:t>
      </w:r>
    </w:p>
    <w:p w:rsidR="00596483" w:rsidRPr="003957D4" w:rsidRDefault="00596483" w:rsidP="00596483">
      <w:pPr>
        <w:jc w:val="right"/>
        <w:rPr>
          <w:sz w:val="24"/>
          <w:szCs w:val="24"/>
          <w:lang w:val="nl-NL"/>
        </w:rPr>
      </w:pP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460"/>
        <w:gridCol w:w="910"/>
        <w:gridCol w:w="1044"/>
        <w:gridCol w:w="1192"/>
        <w:gridCol w:w="1044"/>
        <w:gridCol w:w="941"/>
        <w:gridCol w:w="864"/>
        <w:gridCol w:w="1291"/>
        <w:gridCol w:w="822"/>
        <w:gridCol w:w="1494"/>
        <w:gridCol w:w="1688"/>
      </w:tblGrid>
      <w:tr w:rsidR="00596483" w:rsidRPr="003957D4" w:rsidTr="00F71762">
        <w:trPr>
          <w:trHeight w:val="599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Đơn vị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Tiền</w:t>
            </w:r>
            <w:r>
              <w:rPr>
                <w:sz w:val="24"/>
                <w:szCs w:val="24"/>
                <w:lang w:val="nl-NL"/>
              </w:rPr>
              <w:t xml:space="preserve"> vé (</w:t>
            </w:r>
            <w:r w:rsidRPr="003957D4">
              <w:rPr>
                <w:sz w:val="24"/>
                <w:szCs w:val="24"/>
                <w:lang w:val="nl-NL"/>
              </w:rPr>
              <w:t>tàu</w:t>
            </w:r>
            <w:r>
              <w:rPr>
                <w:sz w:val="24"/>
                <w:szCs w:val="24"/>
                <w:lang w:val="nl-NL"/>
              </w:rPr>
              <w:t>,</w:t>
            </w:r>
            <w:r w:rsidRPr="003957D4">
              <w:rPr>
                <w:sz w:val="24"/>
                <w:szCs w:val="24"/>
                <w:lang w:val="nl-NL"/>
              </w:rPr>
              <w:t xml:space="preserve"> xe</w:t>
            </w:r>
            <w:r>
              <w:rPr>
                <w:sz w:val="24"/>
                <w:szCs w:val="24"/>
                <w:lang w:val="nl-NL"/>
              </w:rPr>
              <w:t>, ...)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Tiền thuê phương tiện đi lại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Tiền</w:t>
            </w:r>
            <w:r>
              <w:rPr>
                <w:sz w:val="24"/>
                <w:szCs w:val="24"/>
                <w:lang w:val="nl-NL"/>
              </w:rPr>
              <w:t xml:space="preserve"> phụ cấp </w:t>
            </w:r>
            <w:r w:rsidRPr="003957D4">
              <w:rPr>
                <w:sz w:val="24"/>
                <w:szCs w:val="24"/>
                <w:lang w:val="nl-NL"/>
              </w:rPr>
              <w:t>lưu trú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Tiền phòng nghỉ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tiền đã tạm ứng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nộp trả lại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tiền còn được nhận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Ký nhận</w:t>
            </w:r>
          </w:p>
        </w:tc>
      </w:tr>
      <w:tr w:rsidR="00596483" w:rsidRPr="003957D4" w:rsidTr="00F71762">
        <w:trPr>
          <w:trHeight w:val="281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D</w:t>
            </w: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3150235</wp:posOffset>
                      </wp:positionV>
                      <wp:extent cx="685800" cy="504825"/>
                      <wp:effectExtent l="12065" t="6350" r="6985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64D1" id="Rectangle 1" o:spid="_x0000_s1026" style="position:absolute;margin-left:284.45pt;margin-top:248.05pt;width:5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f4FQIAADsEAAAOAAAAZHJzL2Uyb0RvYy54bWysU8GO0zAQvSPxD5bvNEnVLt2o6WrVpQhp&#10;gRULH+A6TmJhe8zYbVq+nonTlgK3FT5YHs/4+c2bmeXdwRq2Vxg0uIoXk5wz5STU2rUV//Z182bB&#10;WYjC1cKAUxU/qsDvVq9fLXtfqil0YGqFjEBcKHtf8S5GX2ZZkJ2yIkzAK0fOBtCKSCa2WY2iJ3Rr&#10;smme32Q9YO0RpAqBbh9GJ18l/KZRMn5umqAiMxUnbjHtmPbtsGerpShbFL7T8kRDvICFFdrRpxeo&#10;BxEF26H+B8pqiRCgiRMJNoOm0VKlHCibIv8rm+dOeJVyIXGCv8gU/h+s/LR/QqZrqh1nTlgq0RcS&#10;TbjWKFYM8vQ+lBT17J9wSDD4R5DfA3Ow7ihK3SNC3ylRE6kUn/3xYDACPWXb/iPUhC52EZJShwbt&#10;AEgasEMqyPFSEHWITNLlzWK+yKlsklzzfLaYzgdGmSjPjz2G+F6BZcOh4kjUE7jYP4Y4hp5DEnkw&#10;ut5oY5KB7XZtkO0F9cYmrRN6uA4zjvUVv53T3y+FsDpSkxttK07p0BrbblDtnatTC0ahzXim7Iyj&#10;JM/KjRXYQn0kFRHGDqaJo0MH+JOznrq34uHHTqDizHxwVInbYjYb2j0Zs/nbKRl47dlee4STBFXx&#10;yNl4XMdxRHYeddvRT0XK3cE9Va/RSdmB38jqRJY6NNXmNE3DCFzbKer3zK9+AQAA//8DAFBLAwQU&#10;AAYACAAAACEABEgCAd8AAAALAQAADwAAAGRycy9kb3ducmV2LnhtbEyPwU7DMAyG70i8Q2Qkbiwd&#10;2rKtNJ1gFHHhMAbcvcS0FU1SNdnW8fSYExzt/9Pvz8V6dJ040hDb4DVMJxkI8ibY1tca3t+ebpYg&#10;YkJvsQueNJwpwrq8vCgwt+HkX+m4S7XgEh9z1NCk1OdSRtOQwzgJPXnOPsPgMPE41NIOeOJy18nb&#10;LFPSYev5QoM9bRoyX7uD07BFfNx+PxvzUJ1fZhVtPioKndbXV+P9HYhEY/qD4Vef1aFkp304eBtF&#10;p2GulitGNcxWagqCCbVQvNlztJgrkGUh//9Q/gAAAP//AwBQSwECLQAUAAYACAAAACEAtoM4kv4A&#10;AADhAQAAEwAAAAAAAAAAAAAAAAAAAAAAW0NvbnRlbnRfVHlwZXNdLnhtbFBLAQItABQABgAIAAAA&#10;IQA4/SH/1gAAAJQBAAALAAAAAAAAAAAAAAAAAC8BAABfcmVscy8ucmVsc1BLAQItABQABgAIAAAA&#10;IQA5f9f4FQIAADsEAAAOAAAAAAAAAAAAAAAAAC4CAABkcnMvZTJvRG9jLnhtbFBLAQItABQABgAI&#10;AAAAIQAESAIB3wAAAAsBAAAPAAAAAAAAAAAAAAAAAG8EAABkcnMvZG93bnJldi54bWxQSwUGAAAA&#10;AAQABADzAAAAewUAAAAA&#10;" strokecolor="white"/>
                  </w:pict>
                </mc:Fallback>
              </mc:AlternateContent>
            </w: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tcBorders>
              <w:top w:val="nil"/>
            </w:tcBorders>
            <w:vAlign w:val="center"/>
          </w:tcPr>
          <w:p w:rsidR="00596483" w:rsidRPr="003957D4" w:rsidRDefault="00596483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596483" w:rsidRPr="003957D4" w:rsidTr="00F71762">
        <w:trPr>
          <w:trHeight w:val="320"/>
          <w:jc w:val="center"/>
        </w:trPr>
        <w:tc>
          <w:tcPr>
            <w:tcW w:w="723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60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910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044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2" w:type="dxa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91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22" w:type="dxa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94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688" w:type="dxa"/>
            <w:vAlign w:val="center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596483" w:rsidRPr="003957D4" w:rsidRDefault="00596483" w:rsidP="00596483">
      <w:pPr>
        <w:jc w:val="both"/>
        <w:rPr>
          <w:sz w:val="24"/>
          <w:szCs w:val="24"/>
          <w:lang w:val="nl-NL"/>
        </w:rPr>
      </w:pPr>
    </w:p>
    <w:p w:rsidR="00596483" w:rsidRPr="003957D4" w:rsidRDefault="00596483" w:rsidP="00596483">
      <w:pPr>
        <w:jc w:val="both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Tổng số tiền (Viết bằng chữ):.......................................................................................................................................................</w:t>
      </w:r>
    </w:p>
    <w:p w:rsidR="00596483" w:rsidRPr="003957D4" w:rsidRDefault="00596483" w:rsidP="00596483">
      <w:pPr>
        <w:jc w:val="both"/>
        <w:rPr>
          <w:i/>
          <w:sz w:val="24"/>
          <w:szCs w:val="24"/>
          <w:lang w:val="nl-NL"/>
        </w:rPr>
      </w:pPr>
      <w:r w:rsidRPr="003957D4">
        <w:rPr>
          <w:i/>
          <w:sz w:val="24"/>
          <w:szCs w:val="24"/>
          <w:lang w:val="nl-NL"/>
        </w:rPr>
        <w:t xml:space="preserve">(Kèm theo.... chứng từ gốc: Vé, Giấy đi đường, Hoá đơn,...) </w:t>
      </w:r>
    </w:p>
    <w:tbl>
      <w:tblPr>
        <w:tblW w:w="13742" w:type="dxa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5759"/>
        <w:gridCol w:w="4558"/>
      </w:tblGrid>
      <w:tr w:rsidR="00596483" w:rsidRPr="003957D4" w:rsidTr="00F717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425" w:type="dxa"/>
          </w:tcPr>
          <w:p w:rsidR="00596483" w:rsidRPr="003957D4" w:rsidRDefault="00596483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596483" w:rsidRPr="003957D4" w:rsidRDefault="00596483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558" w:type="dxa"/>
          </w:tcPr>
          <w:p w:rsidR="00596483" w:rsidRPr="003957D4" w:rsidRDefault="00596483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Ngày....tháng....năm ...</w:t>
            </w:r>
          </w:p>
        </w:tc>
      </w:tr>
      <w:tr w:rsidR="00596483" w:rsidRPr="003957D4" w:rsidTr="00F7176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3425" w:type="dxa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Người lập  </w:t>
            </w:r>
          </w:p>
        </w:tc>
        <w:tc>
          <w:tcPr>
            <w:tcW w:w="5759" w:type="dxa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4558" w:type="dxa"/>
          </w:tcPr>
          <w:p w:rsidR="00596483" w:rsidRPr="003957D4" w:rsidRDefault="00596483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Thủ trưởng đơn vị</w:t>
            </w:r>
          </w:p>
        </w:tc>
      </w:tr>
      <w:tr w:rsidR="00596483" w:rsidRPr="003957D4" w:rsidTr="00F717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425" w:type="dxa"/>
          </w:tcPr>
          <w:p w:rsidR="00596483" w:rsidRPr="003957D4" w:rsidRDefault="00596483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5759" w:type="dxa"/>
          </w:tcPr>
          <w:p w:rsidR="00596483" w:rsidRPr="003957D4" w:rsidRDefault="00596483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4558" w:type="dxa"/>
          </w:tcPr>
          <w:p w:rsidR="00596483" w:rsidRPr="003957D4" w:rsidRDefault="00596483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547117" w:rsidRDefault="00547117"/>
    <w:sectPr w:rsidR="00547117" w:rsidSect="005964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83"/>
    <w:rsid w:val="00547117"/>
    <w:rsid w:val="00596483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395F"/>
  <w15:chartTrackingRefBased/>
  <w15:docId w15:val="{BC229937-D753-47C3-B009-9497243A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6483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59648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96483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59648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2019-09-26T07:35:00Z</dcterms:created>
  <dcterms:modified xsi:type="dcterms:W3CDTF">2019-09-26T07:37:00Z</dcterms:modified>
</cp:coreProperties>
</file>